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1C6C" w14:textId="0F4DD109" w:rsidR="001F2F8B" w:rsidRPr="006E0BBA" w:rsidRDefault="006E0BBA">
      <w:pPr>
        <w:pStyle w:val="Title"/>
        <w:rPr>
          <w:rFonts w:ascii="Aptos" w:hAnsi="Aptos"/>
          <w:sz w:val="32"/>
          <w:szCs w:val="32"/>
        </w:rPr>
      </w:pPr>
      <w:r w:rsidRPr="006E0BBA">
        <w:rPr>
          <w:rFonts w:ascii="Aptos" w:hAnsi="Aptos"/>
          <w:sz w:val="32"/>
          <w:szCs w:val="32"/>
        </w:rPr>
        <w:t>How to Prepare for Adulthood – Introductory Session Notes</w:t>
      </w:r>
    </w:p>
    <w:p w14:paraId="094F6089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  <w:b/>
          <w:bCs/>
        </w:rPr>
        <w:t>Date:</w:t>
      </w:r>
      <w:r w:rsidRPr="006E0BBA">
        <w:rPr>
          <w:rFonts w:ascii="Aptos" w:hAnsi="Aptos"/>
        </w:rPr>
        <w:t xml:space="preserve"> July 2, 2025</w:t>
      </w:r>
      <w:r w:rsidRPr="006E0BBA">
        <w:rPr>
          <w:rFonts w:ascii="Aptos" w:hAnsi="Aptos"/>
        </w:rPr>
        <w:br/>
      </w:r>
      <w:r w:rsidRPr="006E0BBA">
        <w:rPr>
          <w:rFonts w:ascii="Aptos" w:hAnsi="Aptos"/>
          <w:b/>
          <w:bCs/>
        </w:rPr>
        <w:t>Host:</w:t>
      </w:r>
      <w:r w:rsidRPr="006E0BBA">
        <w:rPr>
          <w:rFonts w:ascii="Aptos" w:hAnsi="Aptos"/>
        </w:rPr>
        <w:t xml:space="preserve"> Maria Swift, Post-16 Strategic Lead for SEND, Sheffield City Council</w:t>
      </w:r>
      <w:r w:rsidRPr="006E0BBA">
        <w:rPr>
          <w:rFonts w:ascii="Aptos" w:hAnsi="Aptos"/>
        </w:rPr>
        <w:br/>
      </w:r>
      <w:r w:rsidRPr="006E0BBA">
        <w:rPr>
          <w:rFonts w:ascii="Aptos" w:hAnsi="Aptos"/>
          <w:b/>
          <w:bCs/>
        </w:rPr>
        <w:t>Co-Host:</w:t>
      </w:r>
      <w:r w:rsidRPr="006E0BBA">
        <w:rPr>
          <w:rFonts w:ascii="Aptos" w:hAnsi="Aptos"/>
        </w:rPr>
        <w:t xml:space="preserve"> Wayne Priestley, SEND Support Manager, Sheffield City Council</w:t>
      </w:r>
    </w:p>
    <w:p w14:paraId="453720A4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Who This Session Was For:</w:t>
      </w:r>
    </w:p>
    <w:p w14:paraId="6EEC083F" w14:textId="1789F41C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Young people</w:t>
      </w:r>
      <w:r w:rsidRPr="006E0BBA">
        <w:rPr>
          <w:rFonts w:ascii="Aptos" w:hAnsi="Aptos"/>
        </w:rPr>
        <w:br/>
        <w:t>- Families &amp; carers</w:t>
      </w:r>
      <w:r w:rsidRPr="006E0BBA">
        <w:rPr>
          <w:rFonts w:ascii="Aptos" w:hAnsi="Aptos"/>
        </w:rPr>
        <w:br/>
        <w:t>- Professionals supporting young people</w:t>
      </w:r>
    </w:p>
    <w:p w14:paraId="70053C77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What We Covered:</w:t>
      </w:r>
    </w:p>
    <w:p w14:paraId="13ED8A82" w14:textId="77777777" w:rsidR="001F2F8B" w:rsidRPr="006E0BBA" w:rsidRDefault="006E0BBA">
      <w:pPr>
        <w:pStyle w:val="Heading2"/>
        <w:rPr>
          <w:rFonts w:ascii="Aptos" w:hAnsi="Aptos"/>
        </w:rPr>
      </w:pPr>
      <w:r w:rsidRPr="006E0BBA">
        <w:rPr>
          <w:rFonts w:ascii="Aptos" w:hAnsi="Aptos"/>
        </w:rPr>
        <w:t>1. Purpose of These Sessions</w:t>
      </w:r>
    </w:p>
    <w:p w14:paraId="1AE758A6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To inform and empower young people and their support networks.</w:t>
      </w:r>
      <w:r w:rsidRPr="006E0BBA">
        <w:rPr>
          <w:rFonts w:ascii="Aptos" w:hAnsi="Aptos"/>
        </w:rPr>
        <w:br/>
        <w:t>- To share information on services, opportunities, and practical steps.</w:t>
      </w:r>
      <w:r w:rsidRPr="006E0BBA">
        <w:rPr>
          <w:rFonts w:ascii="Aptos" w:hAnsi="Aptos"/>
        </w:rPr>
        <w:br/>
        <w:t>- Future sessions will include guest speakers and cover key topics in more detail.</w:t>
      </w:r>
    </w:p>
    <w:p w14:paraId="38408D5B" w14:textId="77777777" w:rsidR="001F2F8B" w:rsidRPr="006E0BBA" w:rsidRDefault="006E0BBA">
      <w:pPr>
        <w:pStyle w:val="Heading2"/>
        <w:rPr>
          <w:rFonts w:ascii="Aptos" w:hAnsi="Aptos"/>
        </w:rPr>
      </w:pPr>
      <w:r w:rsidRPr="006E0BBA">
        <w:rPr>
          <w:rFonts w:ascii="Aptos" w:hAnsi="Aptos"/>
        </w:rPr>
        <w:t>2. What is “Preparation for Adulthood”?</w:t>
      </w:r>
    </w:p>
    <w:p w14:paraId="1F7BA69D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It’s about helping young people with SEND to have the adult lives they want by focusing on:</w:t>
      </w:r>
    </w:p>
    <w:p w14:paraId="65B3A49B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Aspirations – what matters to them</w:t>
      </w:r>
      <w:r w:rsidRPr="006E0BBA">
        <w:rPr>
          <w:rFonts w:ascii="Aptos" w:hAnsi="Aptos"/>
        </w:rPr>
        <w:br/>
        <w:t>- Planning – starting early, especially from Year 9 onwards</w:t>
      </w:r>
      <w:r w:rsidRPr="006E0BBA">
        <w:rPr>
          <w:rFonts w:ascii="Aptos" w:hAnsi="Aptos"/>
        </w:rPr>
        <w:br/>
        <w:t>- Support – making use of services and resources available</w:t>
      </w:r>
    </w:p>
    <w:p w14:paraId="37BECAC4" w14:textId="77777777" w:rsidR="001F2F8B" w:rsidRPr="006E0BBA" w:rsidRDefault="006E0BBA">
      <w:pPr>
        <w:pStyle w:val="Heading2"/>
        <w:rPr>
          <w:rFonts w:ascii="Aptos" w:hAnsi="Aptos"/>
        </w:rPr>
      </w:pPr>
      <w:r w:rsidRPr="006E0BBA">
        <w:rPr>
          <w:rFonts w:ascii="Aptos" w:hAnsi="Aptos"/>
        </w:rPr>
        <w:t>3. The Four Pillars of Adulthood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F2F8B" w:rsidRPr="006E0BBA" w14:paraId="334EF206" w14:textId="77777777">
        <w:tc>
          <w:tcPr>
            <w:tcW w:w="4320" w:type="dxa"/>
          </w:tcPr>
          <w:p w14:paraId="2D758FBB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Pillar</w:t>
            </w:r>
          </w:p>
        </w:tc>
        <w:tc>
          <w:tcPr>
            <w:tcW w:w="4320" w:type="dxa"/>
          </w:tcPr>
          <w:p w14:paraId="1217BA33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Focus Areas</w:t>
            </w:r>
          </w:p>
        </w:tc>
      </w:tr>
      <w:tr w:rsidR="001F2F8B" w:rsidRPr="006E0BBA" w14:paraId="49411B51" w14:textId="77777777">
        <w:tc>
          <w:tcPr>
            <w:tcW w:w="4320" w:type="dxa"/>
          </w:tcPr>
          <w:p w14:paraId="76A78C32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Education, Training &amp; Employment</w:t>
            </w:r>
          </w:p>
        </w:tc>
        <w:tc>
          <w:tcPr>
            <w:tcW w:w="4320" w:type="dxa"/>
          </w:tcPr>
          <w:p w14:paraId="14BA46F7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Pathways to work, vocational training, volunteering, and job skills</w:t>
            </w:r>
          </w:p>
        </w:tc>
      </w:tr>
      <w:tr w:rsidR="001F2F8B" w:rsidRPr="006E0BBA" w14:paraId="1CDA02DF" w14:textId="77777777">
        <w:tc>
          <w:tcPr>
            <w:tcW w:w="4320" w:type="dxa"/>
          </w:tcPr>
          <w:p w14:paraId="61C1C4FF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Independent Living</w:t>
            </w:r>
          </w:p>
        </w:tc>
        <w:tc>
          <w:tcPr>
            <w:tcW w:w="4320" w:type="dxa"/>
          </w:tcPr>
          <w:p w14:paraId="61AF4AEB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Housing, life skills (e.g. cooking, budgeting), travel training</w:t>
            </w:r>
          </w:p>
        </w:tc>
      </w:tr>
      <w:tr w:rsidR="001F2F8B" w:rsidRPr="006E0BBA" w14:paraId="5B40A62E" w14:textId="77777777">
        <w:tc>
          <w:tcPr>
            <w:tcW w:w="4320" w:type="dxa"/>
          </w:tcPr>
          <w:p w14:paraId="72ACF542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Friends, Relationships &amp; Community</w:t>
            </w:r>
          </w:p>
        </w:tc>
        <w:tc>
          <w:tcPr>
            <w:tcW w:w="4320" w:type="dxa"/>
          </w:tcPr>
          <w:p w14:paraId="7049D36B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Making friends, feeling included, having fun and belonging</w:t>
            </w:r>
          </w:p>
        </w:tc>
      </w:tr>
      <w:tr w:rsidR="001F2F8B" w:rsidRPr="006E0BBA" w14:paraId="66959318" w14:textId="77777777">
        <w:tc>
          <w:tcPr>
            <w:tcW w:w="4320" w:type="dxa"/>
          </w:tcPr>
          <w:p w14:paraId="5A342BB8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Good Health</w:t>
            </w:r>
          </w:p>
        </w:tc>
        <w:tc>
          <w:tcPr>
            <w:tcW w:w="4320" w:type="dxa"/>
          </w:tcPr>
          <w:p w14:paraId="1E7E1919" w14:textId="77777777" w:rsidR="001F2F8B" w:rsidRPr="006E0BBA" w:rsidRDefault="006E0BBA">
            <w:pPr>
              <w:rPr>
                <w:rFonts w:ascii="Aptos" w:hAnsi="Aptos"/>
              </w:rPr>
            </w:pPr>
            <w:r w:rsidRPr="006E0BBA">
              <w:rPr>
                <w:rFonts w:ascii="Aptos" w:hAnsi="Aptos"/>
              </w:rPr>
              <w:t>Physical &amp; mental health, annual health checks, developing resilience</w:t>
            </w:r>
          </w:p>
        </w:tc>
      </w:tr>
    </w:tbl>
    <w:p w14:paraId="1338F6B5" w14:textId="77777777" w:rsidR="001F2F8B" w:rsidRPr="006E0BBA" w:rsidRDefault="006E0BBA">
      <w:pPr>
        <w:pStyle w:val="Heading2"/>
        <w:rPr>
          <w:rFonts w:ascii="Aptos" w:hAnsi="Aptos"/>
        </w:rPr>
      </w:pPr>
      <w:r w:rsidRPr="006E0BBA">
        <w:rPr>
          <w:rFonts w:ascii="Aptos" w:hAnsi="Aptos"/>
        </w:rPr>
        <w:lastRenderedPageBreak/>
        <w:t>4. Resources You Can Use</w:t>
      </w:r>
    </w:p>
    <w:p w14:paraId="0B5D4251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Sheffield’s Local Offer website: https://www.sheffielddirectory.org.uk/localoffer</w:t>
      </w:r>
      <w:r w:rsidRPr="006E0BBA">
        <w:rPr>
          <w:rFonts w:ascii="Aptos" w:hAnsi="Aptos"/>
        </w:rPr>
        <w:br/>
        <w:t>- Preparation for Adulthood Transition Guide</w:t>
      </w:r>
      <w:r w:rsidRPr="006E0BBA">
        <w:rPr>
          <w:rFonts w:ascii="Aptos" w:hAnsi="Aptos"/>
        </w:rPr>
        <w:br/>
        <w:t>- Post-16 Guide for Young People</w:t>
      </w:r>
      <w:r w:rsidRPr="006E0BBA">
        <w:rPr>
          <w:rFonts w:ascii="Aptos" w:hAnsi="Aptos"/>
        </w:rPr>
        <w:br/>
        <w:t>- NDTi (National Development Team for Inclusion)</w:t>
      </w:r>
      <w:r w:rsidRPr="006E0BBA">
        <w:rPr>
          <w:rFonts w:ascii="Aptos" w:hAnsi="Aptos"/>
        </w:rPr>
        <w:br/>
        <w:t>- Kooth and Sheffield Mental Health Guide</w:t>
      </w:r>
    </w:p>
    <w:p w14:paraId="13C5D89F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Spotlight on Supported Internships</w:t>
      </w:r>
    </w:p>
    <w:p w14:paraId="28141245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Supported internships are one-year work-based programmes for young people (16–24) with EHCPs. They are unpaid and focus on helping young people move into paid work. Support is provided by job coaches.</w:t>
      </w:r>
    </w:p>
    <w:p w14:paraId="250DB7FC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Providers in Sheffield:</w:t>
      </w:r>
      <w:r w:rsidRPr="006E0BBA">
        <w:rPr>
          <w:rFonts w:ascii="Aptos" w:hAnsi="Aptos"/>
        </w:rPr>
        <w:br/>
        <w:t>- Sheaf Training</w:t>
      </w:r>
      <w:r w:rsidRPr="006E0BBA">
        <w:rPr>
          <w:rFonts w:ascii="Aptos" w:hAnsi="Aptos"/>
        </w:rPr>
        <w:br/>
        <w:t>- Sheffield College</w:t>
      </w:r>
      <w:r w:rsidRPr="006E0BBA">
        <w:rPr>
          <w:rFonts w:ascii="Aptos" w:hAnsi="Aptos"/>
        </w:rPr>
        <w:br/>
        <w:t>- Nacro</w:t>
      </w:r>
      <w:r w:rsidRPr="006E0BBA">
        <w:rPr>
          <w:rFonts w:ascii="Aptos" w:hAnsi="Aptos"/>
        </w:rPr>
        <w:br/>
        <w:t>- Choices College</w:t>
      </w:r>
    </w:p>
    <w:p w14:paraId="1A580D00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FAQs Answered:</w:t>
      </w:r>
    </w:p>
    <w:p w14:paraId="3EF7734B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EHCPs do not automatically end after internships</w:t>
      </w:r>
      <w:r w:rsidRPr="006E0BBA">
        <w:rPr>
          <w:rFonts w:ascii="Aptos" w:hAnsi="Aptos"/>
        </w:rPr>
        <w:br/>
        <w:t>- Internships are accessible to wheelchair users and young people with personal care needs</w:t>
      </w:r>
      <w:r w:rsidRPr="006E0BBA">
        <w:rPr>
          <w:rFonts w:ascii="Aptos" w:hAnsi="Aptos"/>
        </w:rPr>
        <w:br/>
        <w:t>- Year 10+ reviews should include aspirations and planning across all four pillars</w:t>
      </w:r>
      <w:r w:rsidRPr="006E0BBA">
        <w:rPr>
          <w:rFonts w:ascii="Aptos" w:hAnsi="Aptos"/>
        </w:rPr>
        <w:br/>
        <w:t>- Organisations wanting to offer internships can contact Maria Swift directly</w:t>
      </w:r>
    </w:p>
    <w:p w14:paraId="360EEA39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Upcoming Sessions:</w:t>
      </w:r>
    </w:p>
    <w:p w14:paraId="753C6EB6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July 9: With SENDIAS</w:t>
      </w:r>
      <w:r w:rsidRPr="006E0BBA">
        <w:rPr>
          <w:rFonts w:ascii="Aptos" w:hAnsi="Aptos"/>
        </w:rPr>
        <w:br/>
        <w:t>- July 16: With the Social Care PFA Team</w:t>
      </w:r>
    </w:p>
    <w:p w14:paraId="2A702C70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Feedback &amp; Suggestions</w:t>
      </w:r>
    </w:p>
    <w:p w14:paraId="2C6582F4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Attendees are encouraged to provide feedback and suggest future topics and guest speakers.</w:t>
      </w:r>
    </w:p>
    <w:p w14:paraId="4D5DA24E" w14:textId="77777777" w:rsidR="001F2F8B" w:rsidRPr="006E0BBA" w:rsidRDefault="006E0BBA">
      <w:pPr>
        <w:pStyle w:val="Heading1"/>
        <w:rPr>
          <w:rFonts w:ascii="Aptos" w:hAnsi="Aptos"/>
        </w:rPr>
      </w:pPr>
      <w:r w:rsidRPr="006E0BBA">
        <w:rPr>
          <w:rFonts w:ascii="Aptos" w:hAnsi="Aptos"/>
        </w:rPr>
        <w:t>Support &amp; Contacts</w:t>
      </w:r>
    </w:p>
    <w:p w14:paraId="1C28781C" w14:textId="77777777" w:rsidR="001F2F8B" w:rsidRPr="006E0BBA" w:rsidRDefault="006E0BBA">
      <w:pPr>
        <w:rPr>
          <w:rFonts w:ascii="Aptos" w:hAnsi="Aptos"/>
        </w:rPr>
      </w:pPr>
      <w:r w:rsidRPr="006E0BBA">
        <w:rPr>
          <w:rFonts w:ascii="Aptos" w:hAnsi="Aptos"/>
        </w:rPr>
        <w:t>- Advice &amp; advocacy: SENDIAS Sheffield</w:t>
      </w:r>
      <w:r w:rsidRPr="006E0BBA">
        <w:rPr>
          <w:rFonts w:ascii="Aptos" w:hAnsi="Aptos"/>
        </w:rPr>
        <w:br/>
        <w:t>- Interested in internships: Contact individual providers (see slides)</w:t>
      </w:r>
      <w:r w:rsidRPr="006E0BBA">
        <w:rPr>
          <w:rFonts w:ascii="Aptos" w:hAnsi="Aptos"/>
        </w:rPr>
        <w:br/>
        <w:t>- General queries: https://www.sheffielddirectory.org.uk/localoffer</w:t>
      </w:r>
    </w:p>
    <w:sectPr w:rsidR="001F2F8B" w:rsidRPr="006E0B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2395987">
    <w:abstractNumId w:val="8"/>
  </w:num>
  <w:num w:numId="2" w16cid:durableId="1224635644">
    <w:abstractNumId w:val="6"/>
  </w:num>
  <w:num w:numId="3" w16cid:durableId="1637951724">
    <w:abstractNumId w:val="5"/>
  </w:num>
  <w:num w:numId="4" w16cid:durableId="657197162">
    <w:abstractNumId w:val="4"/>
  </w:num>
  <w:num w:numId="5" w16cid:durableId="670723010">
    <w:abstractNumId w:val="7"/>
  </w:num>
  <w:num w:numId="6" w16cid:durableId="838623190">
    <w:abstractNumId w:val="3"/>
  </w:num>
  <w:num w:numId="7" w16cid:durableId="2129229950">
    <w:abstractNumId w:val="2"/>
  </w:num>
  <w:num w:numId="8" w16cid:durableId="1119841342">
    <w:abstractNumId w:val="1"/>
  </w:num>
  <w:num w:numId="9" w16cid:durableId="58349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2F8B"/>
    <w:rsid w:val="0029639D"/>
    <w:rsid w:val="00326F90"/>
    <w:rsid w:val="005F2293"/>
    <w:rsid w:val="006E0BB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BFABE"/>
  <w14:defaultImageDpi w14:val="300"/>
  <w15:docId w15:val="{E2A0C43A-7E4C-41D7-8339-D016EBAE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Swift</cp:lastModifiedBy>
  <cp:revision>2</cp:revision>
  <dcterms:created xsi:type="dcterms:W3CDTF">2025-07-02T13:29:00Z</dcterms:created>
  <dcterms:modified xsi:type="dcterms:W3CDTF">2025-07-02T13:29:00Z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2025-07-02T13:28:06Z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c6f07c71-9589-4960-acad-495603603eba</vt:lpwstr>
  </property>
  <property fmtid="{D5CDD505-2E9C-101B-9397-08002B2CF9AE}" pid="8" name="MSIP_Label_c8588358-c3f1-4695-a290-e2f70d15689d_ContentBits">
    <vt:lpwstr>0</vt:lpwstr>
  </property>
  <property fmtid="{D5CDD505-2E9C-101B-9397-08002B2CF9AE}" pid="9" name="MSIP_Label_c8588358-c3f1-4695-a290-e2f70d15689d_Tag">
    <vt:lpwstr>10, 0, 1, 1</vt:lpwstr>
  </property>
</Properties>
</file>